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8A" w:rsidRDefault="00652A8A"/>
    <w:tbl>
      <w:tblPr>
        <w:tblStyle w:val="Tabelacomgrelha"/>
        <w:tblpPr w:leftFromText="141" w:rightFromText="141" w:tblpY="-750"/>
        <w:tblW w:w="14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6"/>
        <w:gridCol w:w="6895"/>
        <w:gridCol w:w="283"/>
        <w:gridCol w:w="756"/>
        <w:gridCol w:w="756"/>
        <w:gridCol w:w="756"/>
        <w:gridCol w:w="756"/>
        <w:gridCol w:w="756"/>
        <w:gridCol w:w="756"/>
      </w:tblGrid>
      <w:tr w:rsidR="007B0841" w:rsidTr="00652A8A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</w:tcBorders>
          </w:tcPr>
          <w:p w:rsidR="00652A8A" w:rsidRPr="006D293D" w:rsidRDefault="006D293D" w:rsidP="006D29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93D">
              <w:rPr>
                <w:rFonts w:ascii="Comic Sans MS" w:hAnsi="Comic Sans MS"/>
                <w:color w:val="FF0000"/>
                <w:sz w:val="24"/>
                <w:szCs w:val="24"/>
              </w:rPr>
              <w:t>EMENTA 1- Custo aproximado por aluno- 1, 41 Euros por aluno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x4 pessoas = 5,64 euros </w:t>
            </w:r>
          </w:p>
          <w:p w:rsidR="007B0841" w:rsidRDefault="00652A8A" w:rsidP="00652A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</w:t>
            </w:r>
            <w:r w:rsidR="006D293D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28AD">
              <w:rPr>
                <w:rFonts w:ascii="Comic Sans MS" w:hAnsi="Comic Sans MS"/>
                <w:sz w:val="24"/>
                <w:szCs w:val="24"/>
              </w:rPr>
              <w:t>Lip.</w:t>
            </w:r>
          </w:p>
          <w:p w:rsidR="001824DA" w:rsidRPr="007128AD" w:rsidRDefault="001824D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 w:rsidR="001824DA" w:rsidRPr="007128AD" w:rsidRDefault="001824D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Prot.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Açu.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B0841">
              <w:rPr>
                <w:rFonts w:ascii="Comic Sans MS" w:hAnsi="Comic Sans MS"/>
                <w:sz w:val="24"/>
                <w:szCs w:val="24"/>
              </w:rPr>
              <w:t>al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Kcal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Sopa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3665A" w:rsidRPr="0083665A" w:rsidRDefault="007B0841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Sopa c</w:t>
            </w:r>
            <w:r w:rsidR="0083665A" w:rsidRPr="0083665A">
              <w:rPr>
                <w:rFonts w:ascii="Comic Sans MS" w:hAnsi="Comic Sans MS"/>
                <w:sz w:val="28"/>
                <w:szCs w:val="28"/>
              </w:rPr>
              <w:t>amponesa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145F1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30,2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11,4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0,1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202.4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Prato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7B0841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Solha no forno c/ l</w:t>
            </w:r>
            <w:r w:rsidR="0083665A">
              <w:rPr>
                <w:rFonts w:ascii="Comic Sans MS" w:hAnsi="Comic Sans MS"/>
                <w:sz w:val="28"/>
                <w:szCs w:val="28"/>
              </w:rPr>
              <w:t>imão, puré de batata e cenoura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455.6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Salada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Couve roxa, </w:t>
            </w:r>
            <w:r w:rsidR="00B2359D">
              <w:rPr>
                <w:rFonts w:ascii="Comic Sans MS" w:hAnsi="Comic Sans MS"/>
                <w:sz w:val="28"/>
                <w:szCs w:val="28"/>
              </w:rPr>
              <w:t>pepino, tomate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22.5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ind w:left="-11"/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Sobremesa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Fruta da época variada ( 3 variedades)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30012C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012C" w:rsidRDefault="0030012C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Declaração nutricional: valores médios de 100g ou 100ml, calculados a partir dos valores médios conhecidos dos ingredientes utilizados, segundo o Instituto Nacional de Saúde Dr. Ricardo Jorge.</w:t>
            </w:r>
          </w:p>
        </w:tc>
      </w:tr>
    </w:tbl>
    <w:p w:rsidR="007B0841" w:rsidRDefault="002B6251" w:rsidP="007B0841">
      <w:pPr>
        <w:rPr>
          <w:rFonts w:ascii="Comic Sans MS" w:hAnsi="Comic Sans MS"/>
          <w:sz w:val="28"/>
          <w:szCs w:val="28"/>
        </w:rPr>
      </w:pPr>
      <w:r w:rsidRPr="007B0841">
        <w:rPr>
          <w:rFonts w:ascii="Comic Sans MS" w:hAnsi="Comic Sans MS"/>
          <w:sz w:val="28"/>
          <w:szCs w:val="28"/>
        </w:rPr>
        <w:t>Método Culinário:</w:t>
      </w:r>
      <w:r w:rsidR="0030012C" w:rsidRPr="007B0841">
        <w:rPr>
          <w:rFonts w:ascii="Comic Sans MS" w:hAnsi="Comic Sans MS"/>
          <w:sz w:val="28"/>
          <w:szCs w:val="28"/>
        </w:rPr>
        <w:t xml:space="preserve"> </w:t>
      </w:r>
    </w:p>
    <w:p w:rsidR="00B2100D" w:rsidRPr="00E87230" w:rsidRDefault="007B0841" w:rsidP="00B2100D">
      <w:pPr>
        <w:jc w:val="both"/>
        <w:rPr>
          <w:rFonts w:ascii="Comic Sans MS" w:hAnsi="Comic Sans MS"/>
          <w:sz w:val="20"/>
          <w:szCs w:val="20"/>
        </w:rPr>
      </w:pPr>
      <w:r w:rsidRPr="007B0841">
        <w:rPr>
          <w:rFonts w:ascii="Comic Sans MS" w:hAnsi="Comic Sans MS"/>
          <w:sz w:val="28"/>
          <w:szCs w:val="28"/>
        </w:rPr>
        <w:t>Sopa Camponesa</w:t>
      </w:r>
      <w:r>
        <w:rPr>
          <w:rFonts w:ascii="Comic Sans MS" w:hAnsi="Comic Sans MS"/>
          <w:sz w:val="28"/>
          <w:szCs w:val="28"/>
        </w:rPr>
        <w:t xml:space="preserve"> – </w:t>
      </w:r>
      <w:r w:rsidR="00B2100D" w:rsidRPr="00E87230">
        <w:rPr>
          <w:rFonts w:ascii="Comic Sans MS" w:hAnsi="Comic Sans MS"/>
          <w:sz w:val="20"/>
          <w:szCs w:val="20"/>
        </w:rPr>
        <w:t>Ingredientes: Batata 60g; Couve lombarda 40g; Feijão vermelho seco 40g ; Cebola 20g; Azeite 3ml; Sal ≤0,2g ;Alho q.b.</w:t>
      </w:r>
    </w:p>
    <w:p w:rsidR="007B0841" w:rsidRPr="00E87230" w:rsidRDefault="00B2100D" w:rsidP="00B2100D">
      <w:pPr>
        <w:jc w:val="both"/>
        <w:rPr>
          <w:rFonts w:ascii="Comic Sans MS" w:hAnsi="Comic Sans MS"/>
          <w:sz w:val="20"/>
          <w:szCs w:val="20"/>
        </w:rPr>
      </w:pPr>
      <w:r w:rsidRPr="00E87230">
        <w:rPr>
          <w:rFonts w:ascii="Comic Sans MS" w:hAnsi="Comic Sans MS"/>
          <w:sz w:val="20"/>
          <w:szCs w:val="20"/>
        </w:rPr>
        <w:t>De véspera, demolhar o feijão. No dia, lavar, descascar e cortar as batatas, as cebolas e o alho e preparar a couve-lombarda cortada em juliana. Cozer as batatas, as cebolas e o alho em água. Seguidamente triturar tudo com algum feijão, previamente cozido, e adicionar a água de cozer o feijão. Acrescentar a couve-lombarda e deixar cozer. Adicionar o restante feijão, retificar o tempero e juntar o azeite no final da cozedura.</w:t>
      </w:r>
    </w:p>
    <w:p w:rsidR="00570A9B" w:rsidRDefault="007B0841" w:rsidP="00B2100D">
      <w:pPr>
        <w:pStyle w:val="Default"/>
        <w:rPr>
          <w:sz w:val="22"/>
          <w:szCs w:val="22"/>
        </w:rPr>
      </w:pPr>
      <w:r w:rsidRPr="00E87230">
        <w:rPr>
          <w:rFonts w:ascii="Comic Sans MS" w:hAnsi="Comic Sans MS"/>
          <w:sz w:val="28"/>
          <w:szCs w:val="28"/>
        </w:rPr>
        <w:t>Solha no forno c/ limão, puré de batata e cenoura</w:t>
      </w:r>
      <w:r w:rsidRPr="00B2100D">
        <w:rPr>
          <w:rFonts w:ascii="Comic Sans MS" w:hAnsi="Comic Sans MS"/>
        </w:rPr>
        <w:t xml:space="preserve"> </w:t>
      </w:r>
      <w:r w:rsidR="00B2100D" w:rsidRPr="00B2100D">
        <w:rPr>
          <w:rFonts w:ascii="Comic Sans MS" w:hAnsi="Comic Sans MS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B2100D" w:rsidRPr="00B2100D">
        <w:rPr>
          <w:rFonts w:ascii="Comic Sans MS" w:hAnsi="Comic Sans MS"/>
          <w:sz w:val="20"/>
          <w:szCs w:val="20"/>
        </w:rPr>
        <w:t>Ingredientes:</w:t>
      </w:r>
      <w:r w:rsidR="00B2100D">
        <w:rPr>
          <w:rFonts w:ascii="Comic Sans MS" w:hAnsi="Comic Sans MS"/>
          <w:sz w:val="20"/>
          <w:szCs w:val="20"/>
        </w:rPr>
        <w:t xml:space="preserve"> </w:t>
      </w:r>
      <w:r w:rsidR="00E87230">
        <w:rPr>
          <w:rFonts w:ascii="Comic Sans MS" w:hAnsi="Comic Sans MS"/>
          <w:sz w:val="20"/>
          <w:szCs w:val="20"/>
        </w:rPr>
        <w:t>Solha 170g; azeite 3ml; sal 0,2g; leite vaca UHT meio-gordo q.b.; sumo de limão q.b.; alho q.b.; ervas aromáticas (orégãos e salsa) q.b..</w:t>
      </w:r>
    </w:p>
    <w:p w:rsidR="00570A9B" w:rsidRPr="00E87230" w:rsidRDefault="00570A9B" w:rsidP="00E87230">
      <w:pPr>
        <w:pStyle w:val="Default"/>
        <w:jc w:val="both"/>
        <w:rPr>
          <w:rFonts w:ascii="Comic Sans MS" w:hAnsi="Comic Sans MS"/>
          <w:bCs/>
          <w:sz w:val="20"/>
          <w:szCs w:val="20"/>
        </w:rPr>
      </w:pPr>
      <w:r w:rsidRPr="00E87230">
        <w:rPr>
          <w:rFonts w:ascii="Comic Sans MS" w:hAnsi="Comic Sans MS"/>
          <w:bCs/>
          <w:sz w:val="20"/>
          <w:szCs w:val="20"/>
        </w:rPr>
        <w:t>Limpar, preparar e temperar o peixe com sal, sumo de l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imão, alho e ervas aromáticas. </w:t>
      </w:r>
      <w:r w:rsidRPr="00E87230">
        <w:rPr>
          <w:rFonts w:ascii="Comic Sans MS" w:hAnsi="Comic Sans MS"/>
          <w:bCs/>
          <w:sz w:val="20"/>
          <w:szCs w:val="20"/>
        </w:rPr>
        <w:t>Lavar, arranjar e cor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tar os restantes ingredientes. </w:t>
      </w:r>
      <w:r w:rsidRPr="00E87230">
        <w:rPr>
          <w:rFonts w:ascii="Comic Sans MS" w:hAnsi="Comic Sans MS"/>
          <w:bCs/>
          <w:sz w:val="20"/>
          <w:szCs w:val="20"/>
        </w:rPr>
        <w:t>Num tacho adicionar o leite ao azeite, deixando-o cair em fio e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 mexendo sempre para não deixar </w:t>
      </w:r>
      <w:r w:rsidRPr="00E87230">
        <w:rPr>
          <w:rFonts w:ascii="Comic Sans MS" w:hAnsi="Comic Sans MS"/>
          <w:bCs/>
          <w:sz w:val="20"/>
          <w:szCs w:val="20"/>
        </w:rPr>
        <w:t>engrossar.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 </w:t>
      </w:r>
      <w:r w:rsidRPr="00E87230">
        <w:rPr>
          <w:rFonts w:ascii="Comic Sans MS" w:hAnsi="Comic Sans MS"/>
          <w:bCs/>
          <w:sz w:val="20"/>
          <w:szCs w:val="20"/>
        </w:rPr>
        <w:t xml:space="preserve">Colocar o peixe num tabuleiro, regar com o preparado de leite e levar a gratinar em forno pré-aquecido a 160ºC durante 30 minutos. </w:t>
      </w:r>
    </w:p>
    <w:p w:rsidR="007B0841" w:rsidRDefault="007B0841" w:rsidP="007B0841">
      <w:pPr>
        <w:pStyle w:val="Default"/>
        <w:rPr>
          <w:rFonts w:ascii="Comic Sans MS" w:hAnsi="Comic Sans MS"/>
          <w:sz w:val="20"/>
          <w:szCs w:val="20"/>
        </w:rPr>
      </w:pPr>
      <w:r w:rsidRPr="007B0841">
        <w:rPr>
          <w:rFonts w:ascii="Comic Sans MS" w:hAnsi="Comic Sans MS"/>
          <w:sz w:val="28"/>
          <w:szCs w:val="28"/>
        </w:rPr>
        <w:t>Salada</w:t>
      </w:r>
      <w:r>
        <w:rPr>
          <w:rFonts w:ascii="Comic Sans MS" w:hAnsi="Comic Sans MS"/>
          <w:sz w:val="28"/>
          <w:szCs w:val="28"/>
        </w:rPr>
        <w:t xml:space="preserve"> -</w:t>
      </w:r>
      <w:r w:rsidRPr="007B0841">
        <w:rPr>
          <w:rFonts w:ascii="Comic Sans MS" w:hAnsi="Comic Sans MS"/>
        </w:rPr>
        <w:t xml:space="preserve"> </w:t>
      </w:r>
      <w:r w:rsidRPr="001E58E3">
        <w:rPr>
          <w:rFonts w:ascii="Comic Sans MS" w:hAnsi="Comic Sans MS"/>
          <w:sz w:val="20"/>
          <w:szCs w:val="20"/>
        </w:rPr>
        <w:t>Preparar</w:t>
      </w:r>
      <w:r w:rsidR="00B2100D" w:rsidRPr="001E58E3">
        <w:rPr>
          <w:rFonts w:ascii="Comic Sans MS" w:hAnsi="Comic Sans MS"/>
          <w:sz w:val="20"/>
          <w:szCs w:val="20"/>
        </w:rPr>
        <w:t xml:space="preserve">, lavar e desinfetar o vegetal, </w:t>
      </w:r>
      <w:r w:rsidRPr="001E58E3">
        <w:rPr>
          <w:rFonts w:ascii="Comic Sans MS" w:hAnsi="Comic Sans MS"/>
          <w:sz w:val="20"/>
          <w:szCs w:val="20"/>
        </w:rPr>
        <w:t>segundo as normas de higiene e segurança alimentar.</w:t>
      </w:r>
    </w:p>
    <w:p w:rsidR="007B0841" w:rsidRDefault="00B2100D" w:rsidP="00B2100D">
      <w:pPr>
        <w:rPr>
          <w:rFonts w:ascii="Comic Sans MS" w:hAnsi="Comic Sans MS"/>
          <w:sz w:val="20"/>
          <w:szCs w:val="20"/>
        </w:rPr>
      </w:pPr>
      <w:r w:rsidRPr="00B2100D">
        <w:rPr>
          <w:rFonts w:ascii="Comic Sans MS" w:hAnsi="Comic Sans MS"/>
          <w:sz w:val="28"/>
          <w:szCs w:val="28"/>
        </w:rPr>
        <w:t>Sobremesa</w:t>
      </w:r>
      <w:r w:rsidRPr="00B2100D">
        <w:rPr>
          <w:rFonts w:ascii="Comic Sans MS" w:hAnsi="Comic Sans MS"/>
          <w:sz w:val="24"/>
          <w:szCs w:val="24"/>
        </w:rPr>
        <w:t xml:space="preserve"> – </w:t>
      </w:r>
      <w:r w:rsidRPr="001E58E3">
        <w:rPr>
          <w:rFonts w:ascii="Comic Sans MS" w:hAnsi="Comic Sans MS"/>
          <w:sz w:val="20"/>
          <w:szCs w:val="20"/>
        </w:rPr>
        <w:t>Preparar, lavar e desinfetar os frutos, segundo as normas de higiene e segurança alimentar.</w:t>
      </w: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tbl>
      <w:tblPr>
        <w:tblStyle w:val="Tabelacomgrelha"/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6"/>
        <w:gridCol w:w="6895"/>
        <w:gridCol w:w="283"/>
        <w:gridCol w:w="756"/>
        <w:gridCol w:w="756"/>
        <w:gridCol w:w="756"/>
        <w:gridCol w:w="756"/>
        <w:gridCol w:w="756"/>
        <w:gridCol w:w="756"/>
      </w:tblGrid>
      <w:tr w:rsidR="001E58E3" w:rsidTr="00B60E77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</w:tcBorders>
          </w:tcPr>
          <w:p w:rsidR="006D293D" w:rsidRPr="006D293D" w:rsidRDefault="001E58E3" w:rsidP="006D29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93D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                           EMENTA</w:t>
            </w:r>
            <w:r w:rsidR="006D29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2</w:t>
            </w:r>
            <w:r w:rsidR="006D293D" w:rsidRPr="006D293D">
              <w:rPr>
                <w:rFonts w:ascii="Comic Sans MS" w:hAnsi="Comic Sans MS"/>
                <w:color w:val="FF0000"/>
                <w:sz w:val="24"/>
                <w:szCs w:val="24"/>
              </w:rPr>
              <w:t>- Custo aproximado por aluno- 1, 41 Euros por aluno</w:t>
            </w:r>
            <w:r w:rsidR="006D29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6D29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x4 pessoas = 5,64 euros </w:t>
            </w:r>
          </w:p>
          <w:p w:rsidR="001E58E3" w:rsidRPr="006D293D" w:rsidRDefault="001E58E3" w:rsidP="00B60E77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28AD">
              <w:rPr>
                <w:rFonts w:ascii="Comic Sans MS" w:hAnsi="Comic Sans MS"/>
                <w:sz w:val="24"/>
                <w:szCs w:val="24"/>
              </w:rPr>
              <w:t>Lip.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Prot.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Açu.</w:t>
            </w:r>
          </w:p>
          <w:p w:rsidR="001824DA" w:rsidRPr="007128AD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824DA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E58E3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1E58E3" w:rsidRPr="007128AD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  <w:r w:rsidR="001E58E3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Kcal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Sopa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1E58E3" w:rsidRPr="0083665A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Creme de legumes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145F1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</w:t>
            </w:r>
            <w:r w:rsidR="00755A3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111,3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Prato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Frango assado 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27,6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239</w:t>
            </w:r>
          </w:p>
        </w:tc>
      </w:tr>
      <w:tr w:rsidR="00277E29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Pr="0083665A" w:rsidRDefault="00277E29" w:rsidP="00B60E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Acompanh…</w:t>
            </w:r>
          </w:p>
        </w:tc>
        <w:tc>
          <w:tcPr>
            <w:tcW w:w="236" w:type="dxa"/>
            <w:vMerge/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Arroz de cenoura</w:t>
            </w:r>
          </w:p>
        </w:tc>
        <w:tc>
          <w:tcPr>
            <w:tcW w:w="283" w:type="dxa"/>
            <w:vMerge/>
          </w:tcPr>
          <w:p w:rsidR="00277E29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19,59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1,99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119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Salada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Alface, cenoura, pimento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ind w:left="-11"/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Sobremesa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Fruta da época (3 variedades)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Declaração nutricional: valores médios de 100g ou 100ml, calculados a partir dos valores médios conhecidos dos ingredientes utilizados, segundo o Instituto Nacional de Saúde Dr. Ricardo Jorge.</w:t>
            </w:r>
          </w:p>
        </w:tc>
      </w:tr>
    </w:tbl>
    <w:p w:rsidR="008A1A6A" w:rsidRDefault="008A1A6A" w:rsidP="00652A8A">
      <w:pPr>
        <w:rPr>
          <w:rFonts w:ascii="Comic Sans MS" w:hAnsi="Comic Sans MS"/>
          <w:sz w:val="28"/>
          <w:szCs w:val="28"/>
        </w:rPr>
      </w:pPr>
    </w:p>
    <w:p w:rsidR="00652A8A" w:rsidRDefault="00652A8A" w:rsidP="00652A8A">
      <w:pPr>
        <w:rPr>
          <w:rFonts w:ascii="Comic Sans MS" w:hAnsi="Comic Sans MS"/>
          <w:sz w:val="28"/>
          <w:szCs w:val="28"/>
        </w:rPr>
      </w:pPr>
      <w:r w:rsidRPr="007B0841">
        <w:rPr>
          <w:rFonts w:ascii="Comic Sans MS" w:hAnsi="Comic Sans MS"/>
          <w:sz w:val="28"/>
          <w:szCs w:val="28"/>
        </w:rPr>
        <w:t xml:space="preserve">Método Culinário: </w:t>
      </w:r>
    </w:p>
    <w:p w:rsidR="00652A8A" w:rsidRPr="00652A8A" w:rsidRDefault="00652A8A" w:rsidP="00652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Creme de legumes – </w:t>
      </w:r>
      <w:r w:rsidRPr="00652A8A">
        <w:rPr>
          <w:rFonts w:ascii="Comic Sans MS" w:hAnsi="Comic Sans MS"/>
          <w:sz w:val="20"/>
          <w:szCs w:val="20"/>
        </w:rPr>
        <w:t>Ingredientes:</w:t>
      </w:r>
      <w:r w:rsidR="00755A3B">
        <w:rPr>
          <w:rFonts w:ascii="Comic Sans MS" w:hAnsi="Comic Sans MS"/>
          <w:sz w:val="20"/>
          <w:szCs w:val="20"/>
        </w:rPr>
        <w:t xml:space="preserve"> </w:t>
      </w:r>
      <w:r w:rsidR="00755A3B">
        <w:t>Espinafres 40g; Alho francês 40g; Abóbora 40g; Batata 30g; Cenoura 30g; Cebola 20g; Azeite 3ml; coentros e sal ≤0,2g.</w:t>
      </w:r>
    </w:p>
    <w:p w:rsidR="00652A8A" w:rsidRDefault="00755A3B" w:rsidP="00652A8A">
      <w:r>
        <w:t>Lavar, descascar e cortar as batatas, os espinafres, o alho francês, a cenoura, a abóbora, a cebola e o alho e cozer em água. Depois de cozido, triturar todo o preparado e, no final da cozedura, juntar o azeite e coentros picados.</w:t>
      </w:r>
    </w:p>
    <w:p w:rsidR="00E919BC" w:rsidRPr="00E919BC" w:rsidRDefault="00755A3B" w:rsidP="00E919BC">
      <w:pPr>
        <w:jc w:val="both"/>
        <w:rPr>
          <w:rFonts w:ascii="Comic Sans MS" w:hAnsi="Comic Sans MS"/>
          <w:sz w:val="28"/>
          <w:szCs w:val="28"/>
        </w:rPr>
      </w:pPr>
      <w:r w:rsidRPr="00E919BC">
        <w:rPr>
          <w:rFonts w:ascii="Comic Sans MS" w:hAnsi="Comic Sans MS"/>
          <w:sz w:val="28"/>
          <w:szCs w:val="28"/>
        </w:rPr>
        <w:t>F</w:t>
      </w:r>
      <w:r w:rsidR="00E919BC">
        <w:rPr>
          <w:rFonts w:ascii="Comic Sans MS" w:hAnsi="Comic Sans MS"/>
          <w:sz w:val="28"/>
          <w:szCs w:val="28"/>
        </w:rPr>
        <w:t xml:space="preserve">rango assado </w:t>
      </w:r>
      <w:r w:rsidRPr="00E919BC">
        <w:rPr>
          <w:rFonts w:ascii="Comic Sans MS" w:hAnsi="Comic Sans MS"/>
          <w:sz w:val="28"/>
          <w:szCs w:val="28"/>
        </w:rPr>
        <w:t>-</w:t>
      </w:r>
      <w:r w:rsidR="00E919BC">
        <w:rPr>
          <w:rFonts w:ascii="Comic Sans MS" w:hAnsi="Comic Sans MS"/>
          <w:sz w:val="28"/>
          <w:szCs w:val="28"/>
        </w:rPr>
        <w:t xml:space="preserve"> </w:t>
      </w:r>
      <w:r w:rsidR="00E919BC">
        <w:t>Frango 220g;</w:t>
      </w:r>
      <w:r w:rsidR="00E919BC" w:rsidRPr="00E919BC">
        <w:t xml:space="preserve"> </w:t>
      </w:r>
      <w:r w:rsidR="00E919BC">
        <w:t>sal 0,3g; sumo de limão q.b.;  alho q.b.; orégãos q.b.;  alecrim q.b..</w:t>
      </w:r>
    </w:p>
    <w:p w:rsidR="00755A3B" w:rsidRPr="00E919BC" w:rsidRDefault="00E919BC" w:rsidP="00E919BC">
      <w:pPr>
        <w:jc w:val="both"/>
        <w:rPr>
          <w:rFonts w:ascii="Comic Sans MS" w:hAnsi="Comic Sans MS"/>
          <w:sz w:val="28"/>
          <w:szCs w:val="28"/>
        </w:rPr>
      </w:pPr>
      <w:r>
        <w:t xml:space="preserve">De véspera, lavar, preparar e temperar a carne com uma marinada de sumo de limão, alho picado, sal e ervas aromáticas e reservar em ambiente refrigerado. No dia, levar o frango ao forno quente, disposto em tabuleiro, a assar. </w:t>
      </w:r>
    </w:p>
    <w:p w:rsidR="00E919BC" w:rsidRDefault="00E919BC" w:rsidP="00E919BC">
      <w:pPr>
        <w:jc w:val="both"/>
        <w:rPr>
          <w:rFonts w:ascii="Comic Sans MS" w:hAnsi="Comic Sans MS"/>
          <w:sz w:val="20"/>
          <w:szCs w:val="20"/>
        </w:rPr>
      </w:pPr>
      <w:r w:rsidRPr="00E919BC">
        <w:rPr>
          <w:rFonts w:ascii="Comic Sans MS" w:hAnsi="Comic Sans MS"/>
          <w:sz w:val="28"/>
          <w:szCs w:val="28"/>
        </w:rPr>
        <w:t>Arroz de cenoura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815AE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815AE" w:rsidRPr="004815AE">
        <w:rPr>
          <w:rFonts w:ascii="Comic Sans MS" w:hAnsi="Comic Sans MS"/>
          <w:sz w:val="20"/>
          <w:szCs w:val="20"/>
        </w:rPr>
        <w:t>Ingredientes:</w:t>
      </w:r>
      <w:r w:rsidR="004815AE">
        <w:rPr>
          <w:rFonts w:ascii="Comic Sans MS" w:hAnsi="Comic Sans MS"/>
          <w:b/>
          <w:sz w:val="28"/>
          <w:szCs w:val="28"/>
        </w:rPr>
        <w:t xml:space="preserve"> </w:t>
      </w:r>
      <w:r w:rsidR="004815AE" w:rsidRPr="004815AE">
        <w:rPr>
          <w:rFonts w:ascii="Comic Sans MS" w:hAnsi="Comic Sans MS"/>
          <w:sz w:val="20"/>
          <w:szCs w:val="20"/>
        </w:rPr>
        <w:t>arroz 60g</w:t>
      </w:r>
      <w:r w:rsidR="004815AE">
        <w:rPr>
          <w:rFonts w:ascii="Comic Sans MS" w:hAnsi="Comic Sans MS"/>
          <w:sz w:val="20"/>
          <w:szCs w:val="20"/>
        </w:rPr>
        <w:t>; cenoura 30g; cebola 20g; azeite 3ml; sal 0,2g; alho q.b..</w:t>
      </w:r>
    </w:p>
    <w:p w:rsidR="004815AE" w:rsidRDefault="004815AE" w:rsidP="00E919B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Leve ao lume o azeite, a cebola picada, o alho e deixe alourar ligeiramente. Acrescente o arroz, envolva, junte a cenoura ralada, a água, tempere de sal e deixe cozinhar, lentamente, por vinte minutos.</w:t>
      </w:r>
    </w:p>
    <w:p w:rsidR="00441B77" w:rsidRDefault="00441B77" w:rsidP="00441B77">
      <w:pPr>
        <w:pStyle w:val="Default"/>
        <w:rPr>
          <w:rFonts w:ascii="Comic Sans MS" w:hAnsi="Comic Sans MS"/>
          <w:sz w:val="20"/>
          <w:szCs w:val="20"/>
        </w:rPr>
      </w:pPr>
      <w:r w:rsidRPr="00441B77">
        <w:rPr>
          <w:rFonts w:ascii="Comic Sans MS" w:hAnsi="Comic Sans MS"/>
          <w:sz w:val="28"/>
          <w:szCs w:val="28"/>
        </w:rPr>
        <w:t>Salada</w:t>
      </w:r>
      <w:r>
        <w:rPr>
          <w:rFonts w:ascii="Comic Sans MS" w:hAnsi="Comic Sans MS"/>
          <w:sz w:val="28"/>
          <w:szCs w:val="28"/>
        </w:rPr>
        <w:t xml:space="preserve"> - </w:t>
      </w:r>
      <w:r w:rsidRPr="001E58E3">
        <w:rPr>
          <w:rFonts w:ascii="Comic Sans MS" w:hAnsi="Comic Sans MS"/>
          <w:sz w:val="20"/>
          <w:szCs w:val="20"/>
        </w:rPr>
        <w:t>Preparar, lavar e desinfetar o vegetal, segundo as normas de higiene e segurança alimentar.</w:t>
      </w:r>
    </w:p>
    <w:p w:rsidR="00441B77" w:rsidRDefault="00441B77" w:rsidP="00441B77">
      <w:pPr>
        <w:rPr>
          <w:rFonts w:ascii="Comic Sans MS" w:hAnsi="Comic Sans MS"/>
          <w:sz w:val="20"/>
          <w:szCs w:val="20"/>
        </w:rPr>
      </w:pPr>
      <w:r w:rsidRPr="00441B77">
        <w:rPr>
          <w:rFonts w:ascii="Comic Sans MS" w:hAnsi="Comic Sans MS"/>
          <w:sz w:val="28"/>
          <w:szCs w:val="28"/>
        </w:rPr>
        <w:t>Sobremesa -</w:t>
      </w:r>
      <w:r>
        <w:rPr>
          <w:rFonts w:ascii="Comic Sans MS" w:hAnsi="Comic Sans MS"/>
          <w:sz w:val="28"/>
          <w:szCs w:val="28"/>
        </w:rPr>
        <w:t xml:space="preserve"> </w:t>
      </w:r>
      <w:r w:rsidRPr="001E58E3">
        <w:rPr>
          <w:rFonts w:ascii="Comic Sans MS" w:hAnsi="Comic Sans MS"/>
          <w:sz w:val="20"/>
          <w:szCs w:val="20"/>
        </w:rPr>
        <w:t>Preparar, lavar e desinfetar os frutos, segundo as normas de higiene e segurança alimentar.</w:t>
      </w:r>
    </w:p>
    <w:p w:rsidR="00441B77" w:rsidRPr="00441B77" w:rsidRDefault="00441B77" w:rsidP="00441B77">
      <w:pPr>
        <w:pStyle w:val="Default"/>
        <w:rPr>
          <w:rFonts w:ascii="Comic Sans MS" w:hAnsi="Comic Sans MS"/>
          <w:sz w:val="28"/>
          <w:szCs w:val="28"/>
        </w:rPr>
      </w:pPr>
    </w:p>
    <w:p w:rsidR="00441B77" w:rsidRPr="00441B77" w:rsidRDefault="00441B77" w:rsidP="00E919BC">
      <w:pPr>
        <w:jc w:val="both"/>
        <w:rPr>
          <w:rFonts w:ascii="Comic Sans MS" w:hAnsi="Comic Sans MS"/>
          <w:sz w:val="28"/>
          <w:szCs w:val="28"/>
        </w:rPr>
      </w:pPr>
    </w:p>
    <w:p w:rsidR="004815AE" w:rsidRDefault="004815AE" w:rsidP="004815AE">
      <w:pPr>
        <w:pStyle w:val="Default"/>
      </w:pPr>
    </w:p>
    <w:p w:rsidR="004815AE" w:rsidRPr="004815AE" w:rsidRDefault="004815AE" w:rsidP="00E919BC">
      <w:pPr>
        <w:jc w:val="both"/>
        <w:rPr>
          <w:rFonts w:ascii="Comic Sans MS" w:hAnsi="Comic Sans MS"/>
          <w:sz w:val="20"/>
          <w:szCs w:val="20"/>
        </w:rPr>
      </w:pPr>
    </w:p>
    <w:sectPr w:rsidR="004815AE" w:rsidRPr="004815AE" w:rsidSect="006173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CA" w:rsidRDefault="006142CA" w:rsidP="0061736F">
      <w:r>
        <w:separator/>
      </w:r>
    </w:p>
  </w:endnote>
  <w:endnote w:type="continuationSeparator" w:id="0">
    <w:p w:rsidR="006142CA" w:rsidRDefault="006142CA" w:rsidP="0061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CA" w:rsidRDefault="006142CA" w:rsidP="0061736F">
      <w:r>
        <w:separator/>
      </w:r>
    </w:p>
  </w:footnote>
  <w:footnote w:type="continuationSeparator" w:id="0">
    <w:p w:rsidR="006142CA" w:rsidRDefault="006142CA" w:rsidP="0061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65DC"/>
    <w:multiLevelType w:val="hybridMultilevel"/>
    <w:tmpl w:val="75B87F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6F"/>
    <w:rsid w:val="001145F1"/>
    <w:rsid w:val="00146866"/>
    <w:rsid w:val="001824DA"/>
    <w:rsid w:val="001E58E3"/>
    <w:rsid w:val="00277E29"/>
    <w:rsid w:val="002B6251"/>
    <w:rsid w:val="0030012C"/>
    <w:rsid w:val="00441B77"/>
    <w:rsid w:val="004815AE"/>
    <w:rsid w:val="004C3D1F"/>
    <w:rsid w:val="00570A9B"/>
    <w:rsid w:val="00575439"/>
    <w:rsid w:val="006142CA"/>
    <w:rsid w:val="0061736F"/>
    <w:rsid w:val="00652A8A"/>
    <w:rsid w:val="006D293D"/>
    <w:rsid w:val="007128AD"/>
    <w:rsid w:val="007545BC"/>
    <w:rsid w:val="00755A3B"/>
    <w:rsid w:val="007B0841"/>
    <w:rsid w:val="0083665A"/>
    <w:rsid w:val="008A1A6A"/>
    <w:rsid w:val="009136FA"/>
    <w:rsid w:val="00B2100D"/>
    <w:rsid w:val="00B2359D"/>
    <w:rsid w:val="00E50C92"/>
    <w:rsid w:val="00E87230"/>
    <w:rsid w:val="00E919BC"/>
    <w:rsid w:val="00F51E6C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72EC-1173-41DC-9065-E3B2871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36F"/>
    <w:pPr>
      <w:ind w:left="720"/>
      <w:contextualSpacing/>
    </w:pPr>
  </w:style>
  <w:style w:type="table" w:styleId="Tabelacomgrelha">
    <w:name w:val="Table Grid"/>
    <w:basedOn w:val="Tabelanormal"/>
    <w:uiPriority w:val="59"/>
    <w:rsid w:val="0061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6173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1736F"/>
  </w:style>
  <w:style w:type="paragraph" w:styleId="Rodap">
    <w:name w:val="footer"/>
    <w:basedOn w:val="Normal"/>
    <w:link w:val="RodapCarter"/>
    <w:uiPriority w:val="99"/>
    <w:semiHidden/>
    <w:unhideWhenUsed/>
    <w:rsid w:val="006173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1736F"/>
  </w:style>
  <w:style w:type="paragraph" w:customStyle="1" w:styleId="Default">
    <w:name w:val="Default"/>
    <w:rsid w:val="007B084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TININHA</dc:creator>
  <cp:lastModifiedBy>Graça Neves</cp:lastModifiedBy>
  <cp:revision>3</cp:revision>
  <dcterms:created xsi:type="dcterms:W3CDTF">2019-02-25T11:48:00Z</dcterms:created>
  <dcterms:modified xsi:type="dcterms:W3CDTF">2019-02-25T12:39:00Z</dcterms:modified>
</cp:coreProperties>
</file>