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FE" w:rsidRDefault="00225C65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ECO- EMENTAS ALVITO</w:t>
      </w:r>
    </w:p>
    <w:p w:rsidR="00225C65" w:rsidRDefault="00225C65">
      <w:pPr>
        <w:spacing w:line="36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015FE" w:rsidRDefault="00225C6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MEMÓRIA DESCRITIVA:</w:t>
      </w:r>
    </w:p>
    <w:p w:rsidR="006015FE" w:rsidRDefault="00225C6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As turmas de 2º ciclo do Complexo Escolar do Alvito começaram por construir a ementa para um dia em turma, pesquisando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sobre os produtos da época e o tradicional na nossa zona oeste. Depois de delinearem a oferta alimentar a ser confecionada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num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dia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pela cantina foram escolhidos 3 representantes de cada turma do 2º ciclo e discutidas as ideias das várias turmas. Quando to</w:t>
      </w:r>
      <w:r>
        <w:rPr>
          <w:rFonts w:ascii="Arial Unicode MS" w:eastAsia="Arial Unicode MS" w:hAnsi="Arial Unicode MS" w:cs="Arial Unicode MS"/>
          <w:sz w:val="24"/>
          <w:szCs w:val="24"/>
        </w:rPr>
        <w:t>dos chegaram a acordo foi construída a ementa para a respetiva atividade.</w:t>
      </w:r>
    </w:p>
    <w:p w:rsidR="006015FE" w:rsidRDefault="00225C6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Os legumes para a confeção da sopa e salada foram escolhidos de acordo com a sua sazonalidade, assim como a introdução de leguminosas na sopa devido à sua riqueza em vitaminas, miner</w:t>
      </w:r>
      <w:r>
        <w:rPr>
          <w:rFonts w:ascii="Arial Unicode MS" w:eastAsia="Arial Unicode MS" w:hAnsi="Arial Unicode MS" w:cs="Arial Unicode MS"/>
          <w:sz w:val="24"/>
          <w:szCs w:val="24"/>
        </w:rPr>
        <w:t>ais e fibra – um importante complemento na alimentação diária.</w:t>
      </w:r>
    </w:p>
    <w:p w:rsidR="006015FE" w:rsidRDefault="00225C6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Por outro lado a escolha da água aromatizada de citrinos pelos alunos do 2º ciclo do complexo escolar acima mencionado deve-se ao facto destes quererem ter uma bebida diferente e ainda assim sa</w:t>
      </w:r>
      <w:r>
        <w:rPr>
          <w:rFonts w:ascii="Arial Unicode MS" w:eastAsia="Arial Unicode MS" w:hAnsi="Arial Unicode MS" w:cs="Arial Unicode MS"/>
          <w:sz w:val="24"/>
          <w:szCs w:val="24"/>
        </w:rPr>
        <w:t>udável para a sua hora da refeição.</w:t>
      </w:r>
    </w:p>
    <w:p w:rsidR="006101B4" w:rsidRDefault="006101B4">
      <w:pPr>
        <w:spacing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bookmarkStart w:id="0" w:name="_GoBack1"/>
      <w:bookmarkEnd w:id="0"/>
    </w:p>
    <w:p w:rsidR="006101B4" w:rsidRDefault="006101B4">
      <w:pPr>
        <w:spacing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101B4" w:rsidRDefault="006101B4">
      <w:pPr>
        <w:spacing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101B4" w:rsidRDefault="006101B4">
      <w:pPr>
        <w:spacing w:line="36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015FE" w:rsidRDefault="00225C65">
      <w:pPr>
        <w:spacing w:line="360" w:lineRule="auto"/>
        <w:jc w:val="both"/>
        <w:rPr>
          <w:b/>
          <w:bCs/>
        </w:rPr>
      </w:pPr>
      <w:bookmarkStart w:id="1" w:name="_GoBack"/>
      <w:bookmarkEnd w:id="1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>EMENTA:</w:t>
      </w:r>
    </w:p>
    <w:p w:rsidR="006015FE" w:rsidRDefault="00225C65">
      <w:pPr>
        <w:spacing w:line="360" w:lineRule="auto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>SOPA: Creme de ervilhas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PRATO PRINCIPAL: Rolo de carne com massa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SALADA: Alface, tomate e milho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SOBREMESA: Fruta da época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BEBIDA: Água aromatizada de citrinos</w:t>
      </w:r>
    </w:p>
    <w:p w:rsidR="006101B4" w:rsidRDefault="006101B4" w:rsidP="006101B4">
      <w:pPr>
        <w:pStyle w:val="Standard"/>
        <w:spacing w:line="360" w:lineRule="auto"/>
        <w:jc w:val="both"/>
        <w:rPr>
          <w:rFonts w:ascii="Arial Unicode MS" w:eastAsia="Arial Unicode MS" w:hAnsi="Arial Unicode MS" w:cs="Arial Unicode MS"/>
        </w:rPr>
      </w:pPr>
    </w:p>
    <w:p w:rsidR="006101B4" w:rsidRDefault="006101B4" w:rsidP="006101B4">
      <w:pPr>
        <w:pStyle w:val="Standard"/>
        <w:spacing w:line="360" w:lineRule="auto"/>
        <w:jc w:val="both"/>
        <w:rPr>
          <w:rFonts w:ascii="Arial Unicode MS" w:eastAsia="Arial Unicode MS" w:hAnsi="Arial Unicode MS" w:cs="Arial Unicode MS"/>
          <w:b/>
          <w:bCs/>
          <w:u w:val="single"/>
        </w:rPr>
      </w:pPr>
      <w:r>
        <w:rPr>
          <w:rFonts w:ascii="Arial Unicode MS" w:eastAsia="Arial Unicode MS" w:hAnsi="Arial Unicode MS" w:cs="Arial Unicode MS"/>
          <w:b/>
          <w:bCs/>
          <w:u w:val="single"/>
        </w:rPr>
        <w:t>VALORES NUTRICIONAIS</w:t>
      </w:r>
    </w:p>
    <w:p w:rsidR="006101B4" w:rsidRDefault="006101B4" w:rsidP="006101B4">
      <w:pPr>
        <w:pStyle w:val="Standard"/>
        <w:spacing w:line="360" w:lineRule="auto"/>
        <w:jc w:val="both"/>
        <w:rPr>
          <w:rFonts w:ascii="Arial Unicode MS" w:eastAsia="Arial Unicode MS" w:hAnsi="Arial Unicode MS" w:cs="Arial Unicode MS"/>
        </w:rPr>
      </w:pPr>
    </w:p>
    <w:tbl>
      <w:tblPr>
        <w:tblW w:w="9645" w:type="dxa"/>
        <w:tblInd w:w="-5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1"/>
        <w:gridCol w:w="1071"/>
        <w:gridCol w:w="1543"/>
        <w:gridCol w:w="1365"/>
        <w:gridCol w:w="1080"/>
        <w:gridCol w:w="1470"/>
        <w:gridCol w:w="975"/>
      </w:tblGrid>
      <w:tr w:rsidR="006101B4" w:rsidTr="006101B4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Valor calórico (Kcal/)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Proteína (g)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Hidratos de Carbono (g)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Dos quais açúcares (g)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Lípidos (g)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Dos quais saturados (g)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Sal(g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</w:tr>
      <w:tr w:rsidR="006101B4" w:rsidTr="006101B4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Por dose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341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19,1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36,9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17,5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11,5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2,7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0,4</w:t>
            </w:r>
          </w:p>
        </w:tc>
      </w:tr>
      <w:tr w:rsidR="006101B4" w:rsidTr="006101B4">
        <w:tblPrEx>
          <w:tblCellMar>
            <w:top w:w="0" w:type="dxa"/>
            <w:bottom w:w="0" w:type="dxa"/>
          </w:tblCellMar>
        </w:tblPrEx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6101B4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4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doses</w:t>
            </w:r>
            <w:proofErr w:type="gramEnd"/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1364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76,4</w:t>
            </w:r>
          </w:p>
        </w:tc>
        <w:tc>
          <w:tcPr>
            <w:tcW w:w="1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147,6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46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10,8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1B4" w:rsidRDefault="001A04A0" w:rsidP="00D80B3A">
            <w:pPr>
              <w:pStyle w:val="TableContents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1,6</w:t>
            </w:r>
          </w:p>
        </w:tc>
      </w:tr>
    </w:tbl>
    <w:p w:rsidR="006015FE" w:rsidRDefault="006015FE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Aspetos de Sustentabilidade ambiental conside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rados: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Todos os restos de legumes, verduras e frutos não utilizados na confeção da refeição foram deitados no posto de compostagem. 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Foram também separadas as embalagens, papel/cartão e vidro. </w:t>
      </w:r>
    </w:p>
    <w:p w:rsidR="006015FE" w:rsidRDefault="006015FE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101B4" w:rsidRDefault="006101B4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lastRenderedPageBreak/>
        <w:t>Envolvimento da comunidade: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Participaram no desafio as turmas</w:t>
      </w:r>
      <w:r w:rsidR="006101B4">
        <w:rPr>
          <w:rFonts w:ascii="Arial Unicode MS" w:eastAsia="Arial Unicode MS" w:hAnsi="Arial Unicode MS" w:cs="Arial Unicode MS"/>
          <w:sz w:val="24"/>
          <w:szCs w:val="24"/>
        </w:rPr>
        <w:t xml:space="preserve"> 3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turmas do 2º ciclo com cerca de 80 alunos e a nutricionista responsável pelos refeitórios do Agrupamento de Escolas Josefa de Óbidos, assim como a coordenadora do complexo escolar e professoras das turmas.</w:t>
      </w:r>
    </w:p>
    <w:p w:rsidR="006015FE" w:rsidRDefault="00225C65">
      <w:pPr>
        <w:spacing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Os ingredientes foram fornecidos pela empresa d</w:t>
      </w:r>
      <w:r>
        <w:rPr>
          <w:rFonts w:ascii="Arial Unicode MS" w:eastAsia="Arial Unicode MS" w:hAnsi="Arial Unicode MS" w:cs="Arial Unicode MS"/>
          <w:sz w:val="24"/>
          <w:szCs w:val="24"/>
        </w:rPr>
        <w:t>e restauração coletiva afeta aos refeitórios do complexo escolar na sua maioria e, os restantes, foram dispensados pelo pelouro Saúde e Bem-Estar da Câmara Municipal de Óbidos e pelas professoras das turmas que efetuaram a respetiva atividade. A ementa foi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provada por todos os alunos, inclusive pelos professores e técnica pertencentes ao projeto.</w:t>
      </w:r>
    </w:p>
    <w:p w:rsidR="006015FE" w:rsidRDefault="006015FE">
      <w:pPr>
        <w:spacing w:line="36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sectPr w:rsidR="006015F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E"/>
    <w:rsid w:val="001A04A0"/>
    <w:rsid w:val="00225C65"/>
    <w:rsid w:val="006015FE"/>
    <w:rsid w:val="006101B4"/>
    <w:rsid w:val="00A4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D463B-2639-460B-9932-209C5F96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rsid w:val="006101B4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101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Almeida</dc:creator>
  <dc:description/>
  <cp:lastModifiedBy>Inês Almeida</cp:lastModifiedBy>
  <cp:revision>14</cp:revision>
  <dcterms:created xsi:type="dcterms:W3CDTF">2020-02-18T16:27:00Z</dcterms:created>
  <dcterms:modified xsi:type="dcterms:W3CDTF">2020-02-19T23:05:00Z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