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BA27" w14:textId="3D7C59C8" w:rsidR="00740AA7" w:rsidRDefault="00740AA7" w:rsidP="00740AA7">
      <w:pPr>
        <w:jc w:val="center"/>
        <w:rPr>
          <w:rFonts w:ascii="Comic Sans MS" w:hAnsi="Comic Sans MS"/>
          <w:sz w:val="28"/>
          <w:szCs w:val="28"/>
        </w:rPr>
      </w:pPr>
      <w:r w:rsidRPr="00740AA7">
        <w:rPr>
          <w:rFonts w:ascii="Comic Sans MS" w:hAnsi="Comic Sans MS"/>
          <w:sz w:val="28"/>
          <w:szCs w:val="28"/>
        </w:rPr>
        <w:t>Pescada à moda Resende</w:t>
      </w:r>
    </w:p>
    <w:p w14:paraId="668D2B8A" w14:textId="7662A5C6" w:rsidR="00740AA7" w:rsidRPr="00740AA7" w:rsidRDefault="00740AA7" w:rsidP="00740AA7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Receita para 4 pessoas</w:t>
      </w:r>
    </w:p>
    <w:p w14:paraId="50703C3D" w14:textId="2FCADA8B" w:rsidR="00740AA7" w:rsidRDefault="00740AA7" w:rsidP="00740AA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Ingredientes:</w:t>
      </w:r>
    </w:p>
    <w:p w14:paraId="142EC98F" w14:textId="22BCC799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 postas de pescada</w:t>
      </w:r>
    </w:p>
    <w:p w14:paraId="3F41EA8F" w14:textId="23AC7794" w:rsidR="00740AA7" w:rsidRDefault="009E6B12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1kg </w:t>
      </w:r>
      <w:r w:rsidR="00740AA7">
        <w:rPr>
          <w:rFonts w:asciiTheme="majorHAnsi" w:hAnsiTheme="majorHAnsi" w:cstheme="majorHAnsi"/>
          <w:sz w:val="20"/>
          <w:szCs w:val="20"/>
        </w:rPr>
        <w:t>Batatas</w:t>
      </w:r>
    </w:p>
    <w:p w14:paraId="51337E7A" w14:textId="61C5D45B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Pimento vermelho</w:t>
      </w:r>
      <w:r w:rsidR="009E6B12">
        <w:rPr>
          <w:rFonts w:asciiTheme="majorHAnsi" w:hAnsiTheme="majorHAnsi" w:cstheme="majorHAnsi"/>
          <w:sz w:val="20"/>
          <w:szCs w:val="20"/>
        </w:rPr>
        <w:t xml:space="preserve"> (q.b.)</w:t>
      </w:r>
    </w:p>
    <w:p w14:paraId="48B23672" w14:textId="1F2A1F93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1L de leite</w:t>
      </w:r>
    </w:p>
    <w:p w14:paraId="2E0A0FA3" w14:textId="04193A6C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Pimenta </w:t>
      </w:r>
      <w:r w:rsidR="009E6B12">
        <w:rPr>
          <w:rFonts w:asciiTheme="majorHAnsi" w:hAnsiTheme="majorHAnsi" w:cstheme="majorHAnsi"/>
          <w:sz w:val="20"/>
          <w:szCs w:val="20"/>
        </w:rPr>
        <w:t xml:space="preserve">branca </w:t>
      </w:r>
      <w:r>
        <w:rPr>
          <w:rFonts w:asciiTheme="majorHAnsi" w:hAnsiTheme="majorHAnsi" w:cstheme="majorHAnsi"/>
          <w:sz w:val="20"/>
          <w:szCs w:val="20"/>
        </w:rPr>
        <w:t>(q</w:t>
      </w:r>
      <w:r w:rsidR="009E6B1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b</w:t>
      </w:r>
      <w:r w:rsidR="009E6B1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32CB0E29" w14:textId="6B1207F4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Couve branca</w:t>
      </w:r>
    </w:p>
    <w:p w14:paraId="2DC7FF5F" w14:textId="0EAA4DE3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Cenoura</w:t>
      </w:r>
    </w:p>
    <w:p w14:paraId="367ABA9B" w14:textId="25CF11A0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Azeite (q</w:t>
      </w:r>
      <w:r w:rsidR="009E6B1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b</w:t>
      </w:r>
      <w:r w:rsidR="009E6B12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47903D2F" w14:textId="2E83222B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Alho</w:t>
      </w:r>
    </w:p>
    <w:p w14:paraId="7E05578F" w14:textId="40766B09" w:rsidR="00740AA7" w:rsidRDefault="00740AA7" w:rsidP="00740AA7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Maionese</w:t>
      </w:r>
    </w:p>
    <w:p w14:paraId="4360CA7C" w14:textId="464714E5" w:rsidR="00740AA7" w:rsidRPr="00740AA7" w:rsidRDefault="00740AA7" w:rsidP="00740AA7">
      <w:pPr>
        <w:rPr>
          <w:rFonts w:ascii="Comic Sans MS" w:hAnsi="Comic Sans MS" w:cstheme="majorHAnsi"/>
          <w:sz w:val="28"/>
          <w:szCs w:val="28"/>
        </w:rPr>
      </w:pPr>
    </w:p>
    <w:p w14:paraId="0B728103" w14:textId="0BAC4403" w:rsidR="00740AA7" w:rsidRPr="00740AA7" w:rsidRDefault="00740AA7" w:rsidP="00740AA7">
      <w:p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Procedim</w:t>
      </w:r>
      <w:r w:rsidR="009E6B12">
        <w:rPr>
          <w:rFonts w:ascii="Comic Sans MS" w:hAnsi="Comic Sans MS" w:cstheme="majorHAnsi"/>
          <w:sz w:val="28"/>
          <w:szCs w:val="28"/>
        </w:rPr>
        <w:t>en</w:t>
      </w:r>
      <w:r>
        <w:rPr>
          <w:rFonts w:ascii="Comic Sans MS" w:hAnsi="Comic Sans MS" w:cstheme="majorHAnsi"/>
          <w:sz w:val="28"/>
          <w:szCs w:val="28"/>
        </w:rPr>
        <w:t>to:</w:t>
      </w:r>
    </w:p>
    <w:p w14:paraId="6160C2C9" w14:textId="0D78FDE7" w:rsidR="009E6B12" w:rsidRDefault="009E6B12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Descongela</w:t>
      </w:r>
      <w:r w:rsidR="006F7FB3">
        <w:rPr>
          <w:rFonts w:cstheme="minorHAnsi"/>
          <w:sz w:val="20"/>
          <w:szCs w:val="20"/>
        </w:rPr>
        <w:t>-se</w:t>
      </w:r>
      <w:r>
        <w:rPr>
          <w:rFonts w:cstheme="minorHAnsi"/>
          <w:sz w:val="20"/>
          <w:szCs w:val="20"/>
        </w:rPr>
        <w:t xml:space="preserve"> a pescada </w:t>
      </w:r>
      <w:r w:rsidR="006F7FB3">
        <w:rPr>
          <w:rFonts w:cstheme="minorHAnsi"/>
          <w:sz w:val="20"/>
          <w:szCs w:val="20"/>
        </w:rPr>
        <w:t>num recipiente com</w:t>
      </w:r>
      <w:r>
        <w:rPr>
          <w:rFonts w:cstheme="minorHAnsi"/>
          <w:sz w:val="20"/>
          <w:szCs w:val="20"/>
        </w:rPr>
        <w:t xml:space="preserve"> leite </w:t>
      </w:r>
      <w:r w:rsidR="006F7FB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uma pitada de pimenta branca (q.b.).</w:t>
      </w:r>
    </w:p>
    <w:p w14:paraId="103C8693" w14:textId="31BDC814" w:rsidR="009E6B12" w:rsidRDefault="006F7FB3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seguida, f</w:t>
      </w:r>
      <w:r w:rsidR="009E6B12">
        <w:rPr>
          <w:rFonts w:cstheme="minorHAnsi"/>
          <w:sz w:val="20"/>
          <w:szCs w:val="20"/>
        </w:rPr>
        <w:t>az</w:t>
      </w:r>
      <w:r>
        <w:rPr>
          <w:rFonts w:cstheme="minorHAnsi"/>
          <w:sz w:val="20"/>
          <w:szCs w:val="20"/>
        </w:rPr>
        <w:t>-se</w:t>
      </w:r>
      <w:r w:rsidR="009E6B12">
        <w:rPr>
          <w:rFonts w:cstheme="minorHAnsi"/>
          <w:sz w:val="20"/>
          <w:szCs w:val="20"/>
        </w:rPr>
        <w:t xml:space="preserve"> uma pré-cozedura das batatas</w:t>
      </w:r>
      <w:r>
        <w:rPr>
          <w:rFonts w:cstheme="minorHAnsi"/>
          <w:sz w:val="20"/>
          <w:szCs w:val="20"/>
        </w:rPr>
        <w:t xml:space="preserve">, </w:t>
      </w:r>
      <w:r w:rsidR="009E6B12">
        <w:rPr>
          <w:rFonts w:cstheme="minorHAnsi"/>
          <w:sz w:val="20"/>
          <w:szCs w:val="20"/>
        </w:rPr>
        <w:t>dos legumes</w:t>
      </w:r>
      <w:r>
        <w:rPr>
          <w:rFonts w:cstheme="minorHAnsi"/>
          <w:sz w:val="20"/>
          <w:szCs w:val="20"/>
        </w:rPr>
        <w:t xml:space="preserve"> e da pescada</w:t>
      </w:r>
      <w:r w:rsidR="009E6B1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À parte, aproveita-se para</w:t>
      </w:r>
      <w:r w:rsidR="009E6B12">
        <w:rPr>
          <w:rFonts w:cstheme="minorHAnsi"/>
          <w:sz w:val="20"/>
          <w:szCs w:val="20"/>
        </w:rPr>
        <w:t xml:space="preserve"> picar o alho e </w:t>
      </w:r>
      <w:r>
        <w:rPr>
          <w:rFonts w:cstheme="minorHAnsi"/>
          <w:sz w:val="20"/>
          <w:szCs w:val="20"/>
        </w:rPr>
        <w:t>uma parte do</w:t>
      </w:r>
      <w:r w:rsidR="009E6B12">
        <w:rPr>
          <w:rFonts w:cstheme="minorHAnsi"/>
          <w:sz w:val="20"/>
          <w:szCs w:val="20"/>
        </w:rPr>
        <w:t xml:space="preserve"> pimento para </w:t>
      </w:r>
      <w:r>
        <w:rPr>
          <w:rFonts w:cstheme="minorHAnsi"/>
          <w:sz w:val="20"/>
          <w:szCs w:val="20"/>
        </w:rPr>
        <w:t>fazer o</w:t>
      </w:r>
      <w:r w:rsidR="009E6B12">
        <w:rPr>
          <w:rFonts w:cstheme="minorHAnsi"/>
          <w:sz w:val="20"/>
          <w:szCs w:val="20"/>
        </w:rPr>
        <w:t xml:space="preserve"> molho. </w:t>
      </w:r>
    </w:p>
    <w:p w14:paraId="22EE3C32" w14:textId="77777777" w:rsidR="00BE799A" w:rsidRDefault="006F7FB3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Antes de levar ao forno, deita-se azeite no tabuleiro, cobrindo o fundo do mesmo, e junta-se o alho e o pimento. </w:t>
      </w:r>
      <w:r w:rsidR="00BE799A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oloca-se</w:t>
      </w:r>
      <w:r w:rsidR="00BE799A">
        <w:rPr>
          <w:rFonts w:cstheme="minorHAnsi"/>
          <w:sz w:val="20"/>
          <w:szCs w:val="20"/>
        </w:rPr>
        <w:t xml:space="preserve"> as batatas e a pescada pré-cozidas e, por cima desta, rega-se com azeite e aplica-se um pouco de maionese e pimento fatiado.</w:t>
      </w:r>
    </w:p>
    <w:p w14:paraId="15D4BF12" w14:textId="609AE65E" w:rsidR="006F7FB3" w:rsidRDefault="00BE79D8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Após pré-aquecer o forno, leva-se o tabuleiro a cozinhar</w:t>
      </w:r>
      <w:r w:rsidR="00BE79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cerca de 10 minutos e com a temperatura de 200 graus. </w:t>
      </w:r>
    </w:p>
    <w:p w14:paraId="7438E7DA" w14:textId="63D5213B" w:rsidR="00BE79D8" w:rsidRDefault="00BE79D8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Para acompanhar, saltear os legumes numa frigideira com azeite q.b.</w:t>
      </w:r>
    </w:p>
    <w:p w14:paraId="0268BE50" w14:textId="0A4E006D" w:rsidR="006372F1" w:rsidRDefault="006372F1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 está pronto a servir!</w:t>
      </w:r>
    </w:p>
    <w:p w14:paraId="6D730FBD" w14:textId="722FC410" w:rsidR="006372F1" w:rsidRDefault="006372F1" w:rsidP="00740AA7">
      <w:pPr>
        <w:rPr>
          <w:rFonts w:cstheme="minorHAnsi"/>
          <w:sz w:val="20"/>
          <w:szCs w:val="20"/>
        </w:rPr>
      </w:pPr>
    </w:p>
    <w:p w14:paraId="2D818423" w14:textId="5CB702F6" w:rsidR="006372F1" w:rsidRDefault="006372F1" w:rsidP="00740AA7">
      <w:pPr>
        <w:rPr>
          <w:rFonts w:cstheme="minorHAnsi"/>
          <w:sz w:val="20"/>
          <w:szCs w:val="20"/>
        </w:rPr>
      </w:pPr>
    </w:p>
    <w:p w14:paraId="73F985CF" w14:textId="468F4C5C" w:rsidR="006372F1" w:rsidRDefault="006372F1" w:rsidP="00740AA7">
      <w:pPr>
        <w:rPr>
          <w:rFonts w:cstheme="minorHAnsi"/>
          <w:sz w:val="20"/>
          <w:szCs w:val="20"/>
        </w:rPr>
      </w:pPr>
    </w:p>
    <w:p w14:paraId="02715080" w14:textId="5029E144" w:rsidR="006372F1" w:rsidRDefault="006372F1" w:rsidP="00740AA7">
      <w:pPr>
        <w:rPr>
          <w:rFonts w:cstheme="minorHAnsi"/>
          <w:sz w:val="20"/>
          <w:szCs w:val="20"/>
        </w:rPr>
      </w:pPr>
    </w:p>
    <w:p w14:paraId="71B3D255" w14:textId="1A98F58D" w:rsidR="006372F1" w:rsidRDefault="006372F1" w:rsidP="00740AA7">
      <w:pPr>
        <w:rPr>
          <w:rFonts w:cstheme="minorHAnsi"/>
          <w:sz w:val="20"/>
          <w:szCs w:val="20"/>
        </w:rPr>
      </w:pPr>
    </w:p>
    <w:p w14:paraId="7910E0A3" w14:textId="2587D419" w:rsidR="006372F1" w:rsidRDefault="006372F1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Leonor Resende</w:t>
      </w:r>
    </w:p>
    <w:p w14:paraId="66E08145" w14:textId="039C8E93" w:rsidR="006372F1" w:rsidRDefault="006372F1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Nº15</w:t>
      </w:r>
    </w:p>
    <w:p w14:paraId="28163EBF" w14:textId="0A05D608" w:rsidR="006372F1" w:rsidRPr="009E6B12" w:rsidRDefault="006372F1" w:rsidP="00740AA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6ºB</w:t>
      </w:r>
    </w:p>
    <w:sectPr w:rsidR="006372F1" w:rsidRPr="009E6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CAF7"/>
      </v:shape>
    </w:pict>
  </w:numPicBullet>
  <w:abstractNum w:abstractNumId="0" w15:restartNumberingAfterBreak="0">
    <w:nsid w:val="5E9C5D9B"/>
    <w:multiLevelType w:val="hybridMultilevel"/>
    <w:tmpl w:val="35D0E88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A7"/>
    <w:rsid w:val="006372F1"/>
    <w:rsid w:val="006F7FB3"/>
    <w:rsid w:val="00740AA7"/>
    <w:rsid w:val="009E6B12"/>
    <w:rsid w:val="00BE799A"/>
    <w:rsid w:val="00B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0D5F"/>
  <w15:chartTrackingRefBased/>
  <w15:docId w15:val="{F9C10E16-D911-458C-A0CB-7D1AC6A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marisa conceição</dc:creator>
  <cp:keywords/>
  <dc:description/>
  <cp:lastModifiedBy>celia marisa conceição</cp:lastModifiedBy>
  <cp:revision>1</cp:revision>
  <dcterms:created xsi:type="dcterms:W3CDTF">2020-05-27T22:08:00Z</dcterms:created>
  <dcterms:modified xsi:type="dcterms:W3CDTF">2020-05-27T23:02:00Z</dcterms:modified>
</cp:coreProperties>
</file>